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39" w:rsidRPr="00143139" w:rsidRDefault="00143139" w:rsidP="00143139">
      <w:pPr>
        <w:shd w:val="clear" w:color="auto" w:fill="FFFFFF"/>
        <w:spacing w:before="100" w:beforeAutospacing="1" w:after="100" w:afterAutospacing="1" w:line="240" w:lineRule="auto"/>
        <w:outlineLvl w:val="1"/>
        <w:rPr>
          <w:rFonts w:ascii="Open Sans" w:eastAsia="Times New Roman" w:hAnsi="Open Sans" w:cs="Times New Roman"/>
          <w:b/>
          <w:bCs/>
          <w:sz w:val="36"/>
          <w:szCs w:val="36"/>
        </w:rPr>
      </w:pPr>
      <w:r w:rsidRPr="00143139">
        <w:rPr>
          <w:rFonts w:ascii="Open Sans" w:eastAsia="Times New Roman" w:hAnsi="Open Sans" w:cs="Times New Roman"/>
          <w:b/>
          <w:bCs/>
          <w:sz w:val="36"/>
          <w:szCs w:val="36"/>
        </w:rPr>
        <w:t xml:space="preserve">NEET 2020 Chapter Wise </w:t>
      </w:r>
      <w:r>
        <w:rPr>
          <w:rFonts w:ascii="Open Sans" w:eastAsia="Times New Roman" w:hAnsi="Open Sans" w:cs="Times New Roman"/>
          <w:b/>
          <w:bCs/>
          <w:sz w:val="36"/>
          <w:szCs w:val="36"/>
        </w:rPr>
        <w:t>Weight</w:t>
      </w:r>
      <w:r w:rsidRPr="00143139">
        <w:rPr>
          <w:rFonts w:ascii="Open Sans" w:eastAsia="Times New Roman" w:hAnsi="Open Sans" w:cs="Times New Roman"/>
          <w:b/>
          <w:bCs/>
          <w:sz w:val="36"/>
          <w:szCs w:val="36"/>
        </w:rPr>
        <w:t>age and Important Topics</w:t>
      </w:r>
    </w:p>
    <w:p w:rsidR="00143139" w:rsidRPr="00143139" w:rsidRDefault="00143139" w:rsidP="00143139">
      <w:pPr>
        <w:shd w:val="clear" w:color="auto" w:fill="FFFFFF"/>
        <w:spacing w:before="100" w:beforeAutospacing="1" w:after="100" w:afterAutospacing="1" w:line="360" w:lineRule="atLeast"/>
        <w:outlineLvl w:val="2"/>
        <w:rPr>
          <w:rFonts w:ascii="Open Sans" w:eastAsia="Times New Roman" w:hAnsi="Open Sans" w:cs="Times New Roman"/>
          <w:b/>
          <w:bCs/>
          <w:sz w:val="27"/>
          <w:szCs w:val="27"/>
        </w:rPr>
      </w:pPr>
      <w:r w:rsidRPr="00143139">
        <w:rPr>
          <w:rFonts w:ascii="Open Sans" w:eastAsia="Times New Roman" w:hAnsi="Open Sans" w:cs="Times New Roman"/>
          <w:b/>
          <w:bCs/>
          <w:sz w:val="27"/>
          <w:szCs w:val="27"/>
        </w:rPr>
        <w:t>NEET 2020 Chapter Wise Weightage – Physics</w:t>
      </w:r>
    </w:p>
    <w:p w:rsidR="00143139" w:rsidRPr="00143139" w:rsidRDefault="00143139" w:rsidP="00143139">
      <w:pPr>
        <w:shd w:val="clear" w:color="auto" w:fill="FFFFFF"/>
        <w:spacing w:after="100" w:afterAutospacing="1" w:line="480" w:lineRule="atLeast"/>
        <w:rPr>
          <w:rFonts w:ascii="Open Sans" w:eastAsia="Times New Roman" w:hAnsi="Open Sans" w:cs="Times New Roman"/>
          <w:sz w:val="24"/>
          <w:szCs w:val="24"/>
        </w:rPr>
      </w:pPr>
      <w:r w:rsidRPr="00143139">
        <w:rPr>
          <w:rFonts w:ascii="Open Sans" w:eastAsia="Times New Roman" w:hAnsi="Open Sans" w:cs="Times New Roman"/>
          <w:sz w:val="24"/>
          <w:szCs w:val="24"/>
        </w:rPr>
        <w:t>The NEET 2020 question paper will comprise 45 questions from Physics. Given below is the weightage of all units of Class 11 and 12 Physics of NEET, along with the chapters contained within each unit has been provided below.</w:t>
      </w:r>
    </w:p>
    <w:p w:rsidR="00143139" w:rsidRPr="00143139" w:rsidRDefault="00143139" w:rsidP="00143139">
      <w:pPr>
        <w:shd w:val="clear" w:color="auto" w:fill="FFFFFF"/>
        <w:spacing w:after="100" w:afterAutospacing="1" w:line="480" w:lineRule="atLeast"/>
        <w:rPr>
          <w:rFonts w:ascii="Open Sans" w:eastAsia="Times New Roman" w:hAnsi="Open Sans" w:cs="Times New Roman"/>
          <w:sz w:val="24"/>
          <w:szCs w:val="24"/>
        </w:rPr>
      </w:pPr>
      <w:r w:rsidRPr="00143139">
        <w:rPr>
          <w:rFonts w:ascii="Open Sans" w:eastAsia="Times New Roman" w:hAnsi="Open Sans" w:cs="Times New Roman"/>
          <w:b/>
          <w:bCs/>
          <w:sz w:val="24"/>
          <w:szCs w:val="24"/>
        </w:rPr>
        <w:t>Physics Chapter wise Weightage for NEET 2020</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6715"/>
        <w:gridCol w:w="1844"/>
      </w:tblGrid>
      <w:tr w:rsidR="00143139" w:rsidRPr="00143139" w:rsidTr="00143139">
        <w:trPr>
          <w:trHeight w:val="142"/>
        </w:trPr>
        <w:tc>
          <w:tcPr>
            <w:tcW w:w="0" w:type="auto"/>
            <w:gridSpan w:val="3"/>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jc w:val="center"/>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Class XI</w:t>
            </w:r>
          </w:p>
        </w:tc>
      </w:tr>
      <w:tr w:rsidR="00143139" w:rsidRPr="00143139" w:rsidTr="00143139">
        <w:trPr>
          <w:trHeight w:val="142"/>
        </w:trPr>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Unit</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Topic / Chapters</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Weightage*</w:t>
            </w: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sz w:val="24"/>
                <w:szCs w:val="24"/>
              </w:rPr>
            </w:pPr>
            <w:hyperlink r:id="rId4" w:tgtFrame="_blank" w:history="1">
              <w:r w:rsidR="00143139" w:rsidRPr="00143139">
                <w:rPr>
                  <w:rFonts w:ascii="Times New Roman" w:eastAsia="Times New Roman" w:hAnsi="Times New Roman" w:cs="Times New Roman"/>
                  <w:b/>
                  <w:bCs/>
                  <w:sz w:val="24"/>
                  <w:szCs w:val="24"/>
                  <w:u w:val="single"/>
                </w:rPr>
                <w:t>Physical world and measurement</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2%</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 Physical World</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Chapter–2: Units and Measurements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5" w:tgtFrame="_blank" w:history="1">
              <w:r w:rsidR="00143139" w:rsidRPr="00143139">
                <w:rPr>
                  <w:rFonts w:ascii="Times New Roman" w:eastAsia="Times New Roman" w:hAnsi="Times New Roman" w:cs="Times New Roman"/>
                  <w:b/>
                  <w:bCs/>
                  <w:sz w:val="24"/>
                  <w:szCs w:val="24"/>
                  <w:u w:val="single"/>
                </w:rPr>
                <w:t>Kinematics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3%</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Chapter–3: Motion in a Straight Line</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Chapter–4: Motion in a Plane</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6" w:tgtFrame="_blank" w:history="1">
              <w:r w:rsidR="00143139" w:rsidRPr="00143139">
                <w:rPr>
                  <w:rFonts w:ascii="Times New Roman" w:eastAsia="Times New Roman" w:hAnsi="Times New Roman" w:cs="Times New Roman"/>
                  <w:b/>
                  <w:bCs/>
                  <w:sz w:val="24"/>
                  <w:szCs w:val="24"/>
                  <w:u w:val="single"/>
                </w:rPr>
                <w:t>Laws of Motion</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3%</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Chapter–5: Laws of Motion</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IV</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7" w:tgtFrame="_blank" w:history="1">
              <w:r w:rsidR="00143139" w:rsidRPr="00143139">
                <w:rPr>
                  <w:rFonts w:ascii="Times New Roman" w:eastAsia="Times New Roman" w:hAnsi="Times New Roman" w:cs="Times New Roman"/>
                  <w:b/>
                  <w:bCs/>
                  <w:sz w:val="24"/>
                  <w:szCs w:val="24"/>
                  <w:u w:val="single"/>
                </w:rPr>
                <w:t>Work, Energy and Power</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4%</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Chapter–6: Work, Energy and Power</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lastRenderedPageBreak/>
              <w:t>V</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Motion of System of Particles and Rigid Body</w:t>
            </w:r>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5%</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Chapter–7: System of Particles and Rotational Motion</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8" w:tgtFrame="_blank" w:history="1">
              <w:r w:rsidR="00143139" w:rsidRPr="00143139">
                <w:rPr>
                  <w:rFonts w:ascii="Times New Roman" w:eastAsia="Times New Roman" w:hAnsi="Times New Roman" w:cs="Times New Roman"/>
                  <w:b/>
                  <w:bCs/>
                  <w:sz w:val="24"/>
                  <w:szCs w:val="24"/>
                  <w:u w:val="single"/>
                </w:rPr>
                <w:t>Gravitation</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2%</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Chapter–8: Gravitation</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VII</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b/>
                <w:bCs/>
                <w:sz w:val="24"/>
                <w:szCs w:val="24"/>
              </w:rPr>
            </w:pPr>
            <w:r w:rsidRPr="00143139">
              <w:rPr>
                <w:rFonts w:ascii="Times New Roman" w:eastAsia="Times New Roman" w:hAnsi="Times New Roman" w:cs="Times New Roman"/>
                <w:b/>
                <w:bCs/>
                <w:sz w:val="24"/>
                <w:szCs w:val="24"/>
              </w:rPr>
              <w:t>Properties of Bulk Matter</w:t>
            </w:r>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3%</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Chapter–9: Mechanical Properties of Solids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Chapter–10: Mechanical Properties of Fluids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Chapter–11: Thermal Properties of Matter</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VIII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9" w:tgtFrame="_blank" w:history="1">
              <w:r w:rsidR="00143139" w:rsidRPr="00143139">
                <w:rPr>
                  <w:rFonts w:ascii="Times New Roman" w:eastAsia="Times New Roman" w:hAnsi="Times New Roman" w:cs="Times New Roman"/>
                  <w:b/>
                  <w:bCs/>
                  <w:sz w:val="24"/>
                  <w:szCs w:val="24"/>
                  <w:u w:val="single"/>
                </w:rPr>
                <w:t>Thermodynamics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9%</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Chapter–12: Thermodynamics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IX</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0" w:tgtFrame="_blank" w:history="1">
              <w:r w:rsidR="00143139" w:rsidRPr="00143139">
                <w:rPr>
                  <w:rFonts w:ascii="Times New Roman" w:eastAsia="Times New Roman" w:hAnsi="Times New Roman" w:cs="Times New Roman"/>
                  <w:b/>
                  <w:bCs/>
                  <w:sz w:val="24"/>
                  <w:szCs w:val="24"/>
                  <w:u w:val="single"/>
                </w:rPr>
                <w:t>Behaviour of Perfect Gas and Kinetic Theory</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3%</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Chapter–13: Kinetic Theory</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X</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1" w:tgtFrame="_blank" w:history="1">
              <w:r w:rsidR="00143139" w:rsidRPr="00143139">
                <w:rPr>
                  <w:rFonts w:ascii="Times New Roman" w:eastAsia="Times New Roman" w:hAnsi="Times New Roman" w:cs="Times New Roman"/>
                  <w:b/>
                  <w:bCs/>
                  <w:sz w:val="24"/>
                  <w:szCs w:val="24"/>
                  <w:u w:val="single"/>
                </w:rPr>
                <w:t>Oscillation &amp; Waves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3%</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Chapter–14: Oscillations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Chapter–15: Waves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gridSpan w:val="3"/>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jc w:val="center"/>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Class XII</w:t>
            </w:r>
          </w:p>
        </w:tc>
      </w:tr>
      <w:tr w:rsidR="00143139" w:rsidRPr="00143139" w:rsidTr="00143139">
        <w:trPr>
          <w:trHeight w:val="142"/>
        </w:trPr>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Unit</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Topic / Chapters</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Weightage*</w:t>
            </w: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lastRenderedPageBreak/>
              <w:t>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2" w:tgtFrame="_blank" w:history="1">
              <w:r w:rsidR="00143139" w:rsidRPr="00143139">
                <w:rPr>
                  <w:rFonts w:ascii="Times New Roman" w:eastAsia="Times New Roman" w:hAnsi="Times New Roman" w:cs="Times New Roman"/>
                  <w:b/>
                  <w:bCs/>
                  <w:sz w:val="24"/>
                  <w:szCs w:val="24"/>
                  <w:u w:val="single"/>
                </w:rPr>
                <w:t>Electrostatics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9%</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 Electric Charges and Fields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Chapter-2: Electrostatic Potential and Capacitance</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3" w:tgtFrame="_blank" w:history="1">
              <w:r w:rsidR="00143139" w:rsidRPr="00143139">
                <w:rPr>
                  <w:rFonts w:ascii="Times New Roman" w:eastAsia="Times New Roman" w:hAnsi="Times New Roman" w:cs="Times New Roman"/>
                  <w:b/>
                  <w:bCs/>
                  <w:sz w:val="24"/>
                  <w:szCs w:val="24"/>
                  <w:u w:val="single"/>
                </w:rPr>
                <w:t>Current Electricity</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8%</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Chapter-3: Current Electricity</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4" w:tgtFrame="_blank" w:history="1">
              <w:r w:rsidR="00143139" w:rsidRPr="00143139">
                <w:rPr>
                  <w:rFonts w:ascii="Times New Roman" w:eastAsia="Times New Roman" w:hAnsi="Times New Roman" w:cs="Times New Roman"/>
                  <w:b/>
                  <w:bCs/>
                  <w:sz w:val="24"/>
                  <w:szCs w:val="24"/>
                  <w:u w:val="single"/>
                </w:rPr>
                <w:t>Magnetic Effect of Current &amp; Magnetism</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5%</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Chapter-4: Moving Charges and Magnetism</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Chapter-5: Magnetism and Matter</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IV</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5" w:tgtFrame="_blank" w:history="1">
              <w:r w:rsidR="00143139" w:rsidRPr="00143139">
                <w:rPr>
                  <w:rFonts w:ascii="Times New Roman" w:eastAsia="Times New Roman" w:hAnsi="Times New Roman" w:cs="Times New Roman"/>
                  <w:b/>
                  <w:bCs/>
                  <w:sz w:val="24"/>
                  <w:szCs w:val="24"/>
                  <w:u w:val="single"/>
                </w:rPr>
                <w:t>Electromagnetic Induction &amp; Alternating Current</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8%</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Chapter-6: Electromagnetic Induction</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Chapter-7: Alternating Current</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6" w:tgtFrame="_blank" w:history="1">
              <w:r w:rsidR="00143139" w:rsidRPr="00143139">
                <w:rPr>
                  <w:rFonts w:ascii="Times New Roman" w:eastAsia="Times New Roman" w:hAnsi="Times New Roman" w:cs="Times New Roman"/>
                  <w:b/>
                  <w:bCs/>
                  <w:sz w:val="24"/>
                  <w:szCs w:val="24"/>
                  <w:u w:val="single"/>
                </w:rPr>
                <w:t>Electromagnetic Waves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5%</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Chapter-8: Electromagnetic Waves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7" w:tgtFrame="_blank" w:history="1">
              <w:r w:rsidR="00143139" w:rsidRPr="00143139">
                <w:rPr>
                  <w:rFonts w:ascii="Times New Roman" w:eastAsia="Times New Roman" w:hAnsi="Times New Roman" w:cs="Times New Roman"/>
                  <w:b/>
                  <w:bCs/>
                  <w:sz w:val="24"/>
                  <w:szCs w:val="24"/>
                  <w:u w:val="single"/>
                </w:rPr>
                <w:t>Optics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10%</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Chapter-9: Ray Optics and Optical Instruments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Chapter-10: Wave Optics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8" w:tgtFrame="_blank" w:history="1">
              <w:r w:rsidR="00143139" w:rsidRPr="00143139">
                <w:rPr>
                  <w:rFonts w:ascii="Times New Roman" w:eastAsia="Times New Roman" w:hAnsi="Times New Roman" w:cs="Times New Roman"/>
                  <w:b/>
                  <w:bCs/>
                  <w:sz w:val="24"/>
                  <w:szCs w:val="24"/>
                  <w:u w:val="single"/>
                </w:rPr>
                <w:t>Dual Nature of Matter and Radiation</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6%</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Chapter-11: Dual Nature of Radiation and Matter</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620"/>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VIII</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19" w:tgtFrame="_blank" w:history="1">
              <w:r w:rsidR="00143139" w:rsidRPr="00143139">
                <w:rPr>
                  <w:rFonts w:ascii="Times New Roman" w:eastAsia="Times New Roman" w:hAnsi="Times New Roman" w:cs="Times New Roman"/>
                  <w:b/>
                  <w:bCs/>
                  <w:sz w:val="24"/>
                  <w:szCs w:val="24"/>
                  <w:u w:val="single"/>
                </w:rPr>
                <w:t>Atoms &amp; Nuclei</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3%</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Chapter-12: Atoms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Chapter-13: Nuclei</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620"/>
        </w:trPr>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IX</w:t>
            </w:r>
          </w:p>
        </w:tc>
        <w:tc>
          <w:tcPr>
            <w:tcW w:w="0" w:type="auto"/>
            <w:shd w:val="clear" w:color="auto" w:fill="FFFFFF"/>
            <w:tcMar>
              <w:top w:w="150" w:type="dxa"/>
              <w:left w:w="150" w:type="dxa"/>
              <w:bottom w:w="150" w:type="dxa"/>
              <w:right w:w="150" w:type="dxa"/>
            </w:tcMar>
            <w:hideMark/>
          </w:tcPr>
          <w:p w:rsidR="00143139" w:rsidRPr="00143139" w:rsidRDefault="004A0057" w:rsidP="00143139">
            <w:pPr>
              <w:spacing w:after="100" w:afterAutospacing="1" w:line="480" w:lineRule="atLeast"/>
              <w:rPr>
                <w:rFonts w:ascii="Times New Roman" w:eastAsia="Times New Roman" w:hAnsi="Times New Roman" w:cs="Times New Roman"/>
                <w:b/>
                <w:bCs/>
                <w:sz w:val="24"/>
                <w:szCs w:val="24"/>
              </w:rPr>
            </w:pPr>
            <w:hyperlink r:id="rId20" w:tgtFrame="_blank" w:history="1">
              <w:r w:rsidR="00143139" w:rsidRPr="00143139">
                <w:rPr>
                  <w:rFonts w:ascii="Times New Roman" w:eastAsia="Times New Roman" w:hAnsi="Times New Roman" w:cs="Times New Roman"/>
                  <w:b/>
                  <w:bCs/>
                  <w:sz w:val="24"/>
                  <w:szCs w:val="24"/>
                  <w:u w:val="single"/>
                </w:rPr>
                <w:t>Electronic Devices</w:t>
              </w:r>
            </w:hyperlink>
          </w:p>
        </w:tc>
        <w:tc>
          <w:tcPr>
            <w:tcW w:w="0" w:type="auto"/>
            <w:vMerge w:val="restart"/>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9%</w:t>
            </w:r>
          </w:p>
        </w:tc>
      </w:tr>
      <w:tr w:rsidR="00143139" w:rsidRPr="00143139" w:rsidTr="00143139">
        <w:trPr>
          <w:trHeight w:val="142"/>
        </w:trPr>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sz w:val="24"/>
                <w:szCs w:val="24"/>
              </w:rPr>
              <w:t>Chapter-14: Semiconductor Electronics</w:t>
            </w:r>
          </w:p>
        </w:tc>
        <w:tc>
          <w:tcPr>
            <w:tcW w:w="0" w:type="auto"/>
            <w:vMerge/>
            <w:vAlign w:val="center"/>
            <w:hideMark/>
          </w:tcPr>
          <w:p w:rsidR="00143139" w:rsidRPr="00143139" w:rsidRDefault="00143139" w:rsidP="00143139">
            <w:pPr>
              <w:spacing w:after="0" w:line="240" w:lineRule="auto"/>
              <w:rPr>
                <w:rFonts w:ascii="Times New Roman" w:eastAsia="Times New Roman" w:hAnsi="Times New Roman" w:cs="Times New Roman"/>
                <w:sz w:val="24"/>
                <w:szCs w:val="24"/>
              </w:rPr>
            </w:pPr>
          </w:p>
        </w:tc>
      </w:tr>
      <w:tr w:rsidR="00143139" w:rsidRPr="00143139" w:rsidTr="00143139">
        <w:trPr>
          <w:trHeight w:val="472"/>
        </w:trPr>
        <w:tc>
          <w:tcPr>
            <w:tcW w:w="0" w:type="auto"/>
            <w:gridSpan w:val="2"/>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jc w:val="center"/>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Total</w:t>
            </w:r>
          </w:p>
        </w:tc>
        <w:tc>
          <w:tcPr>
            <w:tcW w:w="0" w:type="auto"/>
            <w:shd w:val="clear" w:color="auto" w:fill="FFFFFF"/>
            <w:tcMar>
              <w:top w:w="150" w:type="dxa"/>
              <w:left w:w="150" w:type="dxa"/>
              <w:bottom w:w="150" w:type="dxa"/>
              <w:right w:w="150" w:type="dxa"/>
            </w:tcMar>
            <w:hideMark/>
          </w:tcPr>
          <w:p w:rsidR="00143139" w:rsidRPr="00143139" w:rsidRDefault="00143139" w:rsidP="00143139">
            <w:pPr>
              <w:spacing w:after="100" w:afterAutospacing="1" w:line="480" w:lineRule="atLeast"/>
              <w:rPr>
                <w:rFonts w:ascii="Times New Roman" w:eastAsia="Times New Roman" w:hAnsi="Times New Roman" w:cs="Times New Roman"/>
                <w:sz w:val="24"/>
                <w:szCs w:val="24"/>
              </w:rPr>
            </w:pPr>
            <w:r w:rsidRPr="00143139">
              <w:rPr>
                <w:rFonts w:ascii="Times New Roman" w:eastAsia="Times New Roman" w:hAnsi="Times New Roman" w:cs="Times New Roman"/>
                <w:b/>
                <w:bCs/>
                <w:sz w:val="24"/>
                <w:szCs w:val="24"/>
              </w:rPr>
              <w:t>100%</w:t>
            </w:r>
          </w:p>
        </w:tc>
      </w:tr>
    </w:tbl>
    <w:p w:rsidR="004A0057" w:rsidRDefault="004A0057"/>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Default="004E3219"/>
    <w:p w:rsidR="004E3219" w:rsidRPr="004E3219" w:rsidRDefault="004E3219" w:rsidP="004E3219">
      <w:pPr>
        <w:shd w:val="clear" w:color="auto" w:fill="FFFFFF"/>
        <w:spacing w:before="100" w:beforeAutospacing="1" w:after="100" w:afterAutospacing="1" w:line="240" w:lineRule="auto"/>
        <w:outlineLvl w:val="1"/>
        <w:rPr>
          <w:rFonts w:ascii="Open Sans" w:eastAsia="Times New Roman" w:hAnsi="Open Sans" w:cs="Times New Roman"/>
          <w:b/>
          <w:bCs/>
          <w:sz w:val="36"/>
          <w:szCs w:val="36"/>
        </w:rPr>
      </w:pPr>
      <w:r w:rsidRPr="004E3219">
        <w:rPr>
          <w:rFonts w:ascii="Open Sans" w:eastAsia="Times New Roman" w:hAnsi="Open Sans" w:cs="Times New Roman"/>
          <w:b/>
          <w:bCs/>
          <w:sz w:val="36"/>
          <w:szCs w:val="36"/>
        </w:rPr>
        <w:lastRenderedPageBreak/>
        <w:t>NEET 2020 Chapter Wise Weightage - Chemistry</w:t>
      </w:r>
    </w:p>
    <w:p w:rsidR="004E3219" w:rsidRPr="004E3219" w:rsidRDefault="004E3219" w:rsidP="004E3219">
      <w:pPr>
        <w:shd w:val="clear" w:color="auto" w:fill="FFFFFF"/>
        <w:spacing w:after="100" w:afterAutospacing="1" w:line="480" w:lineRule="atLeast"/>
        <w:rPr>
          <w:rFonts w:ascii="Open Sans" w:eastAsia="Times New Roman" w:hAnsi="Open Sans" w:cs="Times New Roman"/>
          <w:sz w:val="24"/>
          <w:szCs w:val="24"/>
        </w:rPr>
      </w:pPr>
      <w:r w:rsidRPr="004E3219">
        <w:rPr>
          <w:rFonts w:ascii="Open Sans" w:eastAsia="Times New Roman" w:hAnsi="Open Sans" w:cs="Times New Roman"/>
          <w:sz w:val="24"/>
          <w:szCs w:val="24"/>
        </w:rPr>
        <w:t>The Chemistry section in NEET 2020 will also consist of 45 questions. The weightage of each of the chapters from the syllabus of Class 11 and 12 has been provided in the table below.</w:t>
      </w:r>
    </w:p>
    <w:p w:rsidR="004E3219" w:rsidRPr="004E3219" w:rsidRDefault="004E3219" w:rsidP="004E3219">
      <w:pPr>
        <w:shd w:val="clear" w:color="auto" w:fill="FFFFFF"/>
        <w:spacing w:after="100" w:afterAutospacing="1" w:line="480" w:lineRule="atLeast"/>
        <w:rPr>
          <w:rFonts w:ascii="Open Sans" w:eastAsia="Times New Roman" w:hAnsi="Open Sans" w:cs="Times New Roman"/>
          <w:sz w:val="24"/>
          <w:szCs w:val="24"/>
        </w:rPr>
      </w:pPr>
      <w:r w:rsidRPr="004E3219">
        <w:rPr>
          <w:rFonts w:ascii="Open Sans" w:eastAsia="Times New Roman" w:hAnsi="Open Sans" w:cs="Times New Roman"/>
          <w:b/>
          <w:bCs/>
          <w:sz w:val="24"/>
          <w:szCs w:val="24"/>
        </w:rPr>
        <w:t>Chemistry Chapter wise Weightage for NEET 2020</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8"/>
        <w:gridCol w:w="6445"/>
        <w:gridCol w:w="1783"/>
      </w:tblGrid>
      <w:tr w:rsidR="004E3219" w:rsidRPr="004E3219" w:rsidTr="004E3219">
        <w:trPr>
          <w:trHeight w:val="144"/>
        </w:trPr>
        <w:tc>
          <w:tcPr>
            <w:tcW w:w="0" w:type="auto"/>
            <w:gridSpan w:val="3"/>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jc w:val="center"/>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Class XI</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Unit</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Topic / Chapters</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Weightage*</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1" w:tgtFrame="_blank" w:history="1">
              <w:r w:rsidR="004E3219" w:rsidRPr="004E3219">
                <w:rPr>
                  <w:rFonts w:ascii="Times New Roman" w:eastAsia="Times New Roman" w:hAnsi="Times New Roman" w:cs="Times New Roman"/>
                  <w:sz w:val="24"/>
                  <w:szCs w:val="24"/>
                  <w:u w:val="single"/>
                </w:rPr>
                <w:t>Basic Concepts of Chemistry</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1%</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2" w:tgtFrame="_blank" w:history="1">
              <w:r w:rsidR="004E3219" w:rsidRPr="004E3219">
                <w:rPr>
                  <w:rFonts w:ascii="Times New Roman" w:eastAsia="Times New Roman" w:hAnsi="Times New Roman" w:cs="Times New Roman"/>
                  <w:sz w:val="24"/>
                  <w:szCs w:val="24"/>
                  <w:u w:val="single"/>
                </w:rPr>
                <w:t>Structure of Atom</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3" w:tgtFrame="_blank" w:history="1">
              <w:r w:rsidR="004E3219" w:rsidRPr="004E3219">
                <w:rPr>
                  <w:rFonts w:ascii="Times New Roman" w:eastAsia="Times New Roman" w:hAnsi="Times New Roman" w:cs="Times New Roman"/>
                  <w:sz w:val="24"/>
                  <w:szCs w:val="24"/>
                  <w:u w:val="single"/>
                </w:rPr>
                <w:t>Classification of Elements &amp; Periodicity in Properties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4" w:tgtFrame="_blank" w:history="1">
              <w:r w:rsidR="004E3219" w:rsidRPr="004E3219">
                <w:rPr>
                  <w:rFonts w:ascii="Times New Roman" w:eastAsia="Times New Roman" w:hAnsi="Times New Roman" w:cs="Times New Roman"/>
                  <w:sz w:val="24"/>
                  <w:szCs w:val="24"/>
                  <w:u w:val="single"/>
                </w:rPr>
                <w:t>Chemical Bonding and Molecular Structure</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5%</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5" w:tgtFrame="_blank" w:history="1">
              <w:r w:rsidR="004E3219" w:rsidRPr="004E3219">
                <w:rPr>
                  <w:rFonts w:ascii="Times New Roman" w:eastAsia="Times New Roman" w:hAnsi="Times New Roman" w:cs="Times New Roman"/>
                  <w:sz w:val="24"/>
                  <w:szCs w:val="24"/>
                  <w:u w:val="single"/>
                </w:rPr>
                <w:t>States of Matter: Gases and Liquids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6" w:tgtFrame="_blank" w:history="1">
              <w:r w:rsidR="004E3219" w:rsidRPr="004E3219">
                <w:rPr>
                  <w:rFonts w:ascii="Times New Roman" w:eastAsia="Times New Roman" w:hAnsi="Times New Roman" w:cs="Times New Roman"/>
                  <w:sz w:val="24"/>
                  <w:szCs w:val="24"/>
                  <w:u w:val="single"/>
                </w:rPr>
                <w:t>Thermodynamics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8%</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7" w:tgtFrame="_blank" w:history="1">
              <w:r w:rsidR="004E3219" w:rsidRPr="004E3219">
                <w:rPr>
                  <w:rFonts w:ascii="Times New Roman" w:eastAsia="Times New Roman" w:hAnsi="Times New Roman" w:cs="Times New Roman"/>
                  <w:sz w:val="24"/>
                  <w:szCs w:val="24"/>
                  <w:u w:val="single"/>
                </w:rPr>
                <w:t>Equilibrium</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6%</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VIII</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sz w:val="24"/>
                <w:szCs w:val="24"/>
              </w:rPr>
              <w:t>Redox Reactions</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3%</w:t>
            </w: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IX</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8" w:tgtFrame="_blank" w:history="1">
              <w:r w:rsidR="004E3219" w:rsidRPr="004E3219">
                <w:rPr>
                  <w:rFonts w:ascii="Times New Roman" w:eastAsia="Times New Roman" w:hAnsi="Times New Roman" w:cs="Times New Roman"/>
                  <w:sz w:val="24"/>
                  <w:szCs w:val="24"/>
                  <w:u w:val="single"/>
                </w:rPr>
                <w:t>Hydrogen</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0" w:line="240" w:lineRule="auto"/>
              <w:rPr>
                <w:rFonts w:ascii="Times New Roman" w:eastAsia="Times New Roman" w:hAnsi="Times New Roman" w:cs="Times New Roman"/>
                <w:sz w:val="24"/>
                <w:szCs w:val="24"/>
              </w:rPr>
            </w:pPr>
          </w:p>
        </w:tc>
      </w:tr>
      <w:tr w:rsidR="004E3219" w:rsidRPr="004E3219" w:rsidTr="004E3219">
        <w:trPr>
          <w:trHeight w:val="144"/>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29" w:tgtFrame="_blank" w:history="1">
              <w:r w:rsidR="004E3219">
                <w:rPr>
                  <w:rFonts w:ascii="Times New Roman" w:eastAsia="Times New Roman" w:hAnsi="Times New Roman" w:cs="Times New Roman"/>
                  <w:sz w:val="24"/>
                  <w:szCs w:val="24"/>
                  <w:u w:val="single"/>
                </w:rPr>
                <w:t>S</w:t>
              </w:r>
              <w:r w:rsidR="004E3219" w:rsidRPr="004E3219">
                <w:rPr>
                  <w:rFonts w:ascii="Times New Roman" w:eastAsia="Times New Roman" w:hAnsi="Times New Roman" w:cs="Times New Roman"/>
                  <w:sz w:val="24"/>
                  <w:szCs w:val="24"/>
                  <w:u w:val="single"/>
                </w:rPr>
                <w:t>-Block Elements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0" w:tgtFrame="_blank" w:history="1">
              <w:r w:rsidR="004E3219" w:rsidRPr="004E3219">
                <w:rPr>
                  <w:rFonts w:ascii="Times New Roman" w:eastAsia="Times New Roman" w:hAnsi="Times New Roman" w:cs="Times New Roman"/>
                  <w:sz w:val="24"/>
                  <w:szCs w:val="24"/>
                  <w:u w:val="single"/>
                </w:rPr>
                <w:t>Some p-Block Elements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lastRenderedPageBreak/>
              <w:t>XII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1" w:tgtFrame="_blank" w:history="1">
              <w:r w:rsidR="004E3219" w:rsidRPr="004E3219">
                <w:rPr>
                  <w:rFonts w:ascii="Times New Roman" w:eastAsia="Times New Roman" w:hAnsi="Times New Roman" w:cs="Times New Roman"/>
                  <w:sz w:val="24"/>
                  <w:szCs w:val="24"/>
                  <w:u w:val="single"/>
                </w:rPr>
                <w:t>Organic Chemistry: Basic Principles &amp; Techniques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4%</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XIII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2" w:tgtFrame="_blank" w:history="1">
              <w:r w:rsidR="004E3219" w:rsidRPr="004E3219">
                <w:rPr>
                  <w:rFonts w:ascii="Times New Roman" w:eastAsia="Times New Roman" w:hAnsi="Times New Roman" w:cs="Times New Roman"/>
                  <w:sz w:val="24"/>
                  <w:szCs w:val="24"/>
                  <w:u w:val="single"/>
                </w:rPr>
                <w:t>Hydrocarbons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3%</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XIV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3" w:tgtFrame="_blank" w:history="1">
              <w:r w:rsidR="004E3219" w:rsidRPr="004E3219">
                <w:rPr>
                  <w:rFonts w:ascii="Times New Roman" w:eastAsia="Times New Roman" w:hAnsi="Times New Roman" w:cs="Times New Roman"/>
                  <w:sz w:val="24"/>
                  <w:szCs w:val="24"/>
                  <w:u w:val="single"/>
                </w:rPr>
                <w:t>Environmental Chemistry</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gridSpan w:val="3"/>
            <w:shd w:val="clear" w:color="auto" w:fill="FFFFFF"/>
            <w:tcMar>
              <w:top w:w="150" w:type="dxa"/>
              <w:left w:w="150" w:type="dxa"/>
              <w:bottom w:w="150" w:type="dxa"/>
              <w:right w:w="150" w:type="dxa"/>
            </w:tcMar>
            <w:hideMark/>
          </w:tcPr>
          <w:p w:rsidR="004E3219" w:rsidRPr="004E3219" w:rsidRDefault="004E3219" w:rsidP="003713DC">
            <w:pPr>
              <w:spacing w:after="100" w:afterAutospacing="1" w:line="480" w:lineRule="atLeast"/>
              <w:jc w:val="center"/>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Class XII</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Unit</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Topic / Chapters</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Weightage*</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sz w:val="24"/>
                <w:szCs w:val="24"/>
              </w:rPr>
              <w:t>Solid State</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4" w:tgtFrame="_blank" w:history="1">
              <w:r w:rsidR="004E3219" w:rsidRPr="004E3219">
                <w:rPr>
                  <w:rFonts w:ascii="Times New Roman" w:eastAsia="Times New Roman" w:hAnsi="Times New Roman" w:cs="Times New Roman"/>
                  <w:sz w:val="24"/>
                  <w:szCs w:val="24"/>
                  <w:u w:val="single"/>
                </w:rPr>
                <w:t>Solutions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5%</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III</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sz w:val="24"/>
                <w:szCs w:val="24"/>
              </w:rPr>
              <w:t>Electrochemistry</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5" w:tgtFrame="_blank" w:history="1">
              <w:r w:rsidR="004E3219" w:rsidRPr="004E3219">
                <w:rPr>
                  <w:rFonts w:ascii="Times New Roman" w:eastAsia="Times New Roman" w:hAnsi="Times New Roman" w:cs="Times New Roman"/>
                  <w:sz w:val="24"/>
                  <w:szCs w:val="24"/>
                  <w:u w:val="single"/>
                </w:rPr>
                <w:t>Chemical Kinetics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3%</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6" w:tgtFrame="_blank" w:history="1">
              <w:r w:rsidR="004E3219" w:rsidRPr="004E3219">
                <w:rPr>
                  <w:rFonts w:ascii="Times New Roman" w:eastAsia="Times New Roman" w:hAnsi="Times New Roman" w:cs="Times New Roman"/>
                  <w:sz w:val="24"/>
                  <w:szCs w:val="24"/>
                  <w:u w:val="single"/>
                </w:rPr>
                <w:t>Surface Chemistry</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7" w:tgtFrame="_blank" w:history="1">
              <w:r w:rsidR="004E3219" w:rsidRPr="004E3219">
                <w:rPr>
                  <w:rFonts w:ascii="Times New Roman" w:eastAsia="Times New Roman" w:hAnsi="Times New Roman" w:cs="Times New Roman"/>
                  <w:sz w:val="24"/>
                  <w:szCs w:val="24"/>
                  <w:u w:val="single"/>
                </w:rPr>
                <w:t>Isolation of Elements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8" w:tgtFrame="_blank" w:history="1">
              <w:r w:rsidR="003713DC">
                <w:rPr>
                  <w:rFonts w:ascii="Times New Roman" w:eastAsia="Times New Roman" w:hAnsi="Times New Roman" w:cs="Times New Roman"/>
                  <w:sz w:val="24"/>
                  <w:szCs w:val="24"/>
                  <w:u w:val="single"/>
                </w:rPr>
                <w:t>P</w:t>
              </w:r>
              <w:r w:rsidR="004E3219" w:rsidRPr="004E3219">
                <w:rPr>
                  <w:rFonts w:ascii="Times New Roman" w:eastAsia="Times New Roman" w:hAnsi="Times New Roman" w:cs="Times New Roman"/>
                  <w:sz w:val="24"/>
                  <w:szCs w:val="24"/>
                  <w:u w:val="single"/>
                </w:rPr>
                <w:t>-Block Elements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5%</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VIII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39" w:tgtFrame="_blank" w:history="1">
              <w:r w:rsidR="004E3219" w:rsidRPr="004E3219">
                <w:rPr>
                  <w:rFonts w:ascii="Times New Roman" w:eastAsia="Times New Roman" w:hAnsi="Times New Roman" w:cs="Times New Roman"/>
                  <w:sz w:val="24"/>
                  <w:szCs w:val="24"/>
                  <w:u w:val="single"/>
                </w:rPr>
                <w:t>d- and f-Block Elements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4%</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IX</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40" w:tgtFrame="_blank" w:history="1">
              <w:r w:rsidR="004E3219" w:rsidRPr="004E3219">
                <w:rPr>
                  <w:rFonts w:ascii="Times New Roman" w:eastAsia="Times New Roman" w:hAnsi="Times New Roman" w:cs="Times New Roman"/>
                  <w:sz w:val="24"/>
                  <w:szCs w:val="24"/>
                  <w:u w:val="single"/>
                </w:rPr>
                <w:t>Coordination Compounds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9%</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sz w:val="24"/>
                <w:szCs w:val="24"/>
              </w:rPr>
              <w:t>Haloalkanes and Haloarenes</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3%</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XI</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sz w:val="24"/>
                <w:szCs w:val="24"/>
              </w:rPr>
              <w:t>Alcohols, Phenols and Ethers</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4%</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XII</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sz w:val="24"/>
                <w:szCs w:val="24"/>
              </w:rPr>
              <w:t>Aldehydes, Ketones and Carboxylic Acids</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4%</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lastRenderedPageBreak/>
              <w:t>XIII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41" w:tgtFrame="_blank" w:history="1">
              <w:r w:rsidR="004E3219" w:rsidRPr="004E3219">
                <w:rPr>
                  <w:rFonts w:ascii="Times New Roman" w:eastAsia="Times New Roman" w:hAnsi="Times New Roman" w:cs="Times New Roman"/>
                  <w:sz w:val="24"/>
                  <w:szCs w:val="24"/>
                  <w:u w:val="single"/>
                </w:rPr>
                <w:t>Organic Compounds containing Nitrogen</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XIV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42" w:tgtFrame="_blank" w:history="1">
              <w:proofErr w:type="spellStart"/>
              <w:r w:rsidR="004E3219" w:rsidRPr="004E3219">
                <w:rPr>
                  <w:rFonts w:ascii="Times New Roman" w:eastAsia="Times New Roman" w:hAnsi="Times New Roman" w:cs="Times New Roman"/>
                  <w:sz w:val="24"/>
                  <w:szCs w:val="24"/>
                  <w:u w:val="single"/>
                </w:rPr>
                <w:t>Biomolecules</w:t>
              </w:r>
              <w:proofErr w:type="spellEnd"/>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3%</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XV</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43" w:tgtFrame="_blank" w:history="1">
              <w:r w:rsidR="004E3219" w:rsidRPr="004E3219">
                <w:rPr>
                  <w:rFonts w:ascii="Times New Roman" w:eastAsia="Times New Roman" w:hAnsi="Times New Roman" w:cs="Times New Roman"/>
                  <w:sz w:val="24"/>
                  <w:szCs w:val="24"/>
                  <w:u w:val="single"/>
                </w:rPr>
                <w:t>Polymers</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3%</w:t>
            </w:r>
          </w:p>
        </w:tc>
      </w:tr>
      <w:tr w:rsidR="004E3219" w:rsidRPr="004E3219" w:rsidTr="004E3219">
        <w:trPr>
          <w:trHeight w:val="482"/>
        </w:trPr>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XVI</w:t>
            </w:r>
          </w:p>
        </w:tc>
        <w:tc>
          <w:tcPr>
            <w:tcW w:w="0" w:type="auto"/>
            <w:shd w:val="clear" w:color="auto" w:fill="FFFFFF"/>
            <w:tcMar>
              <w:top w:w="150" w:type="dxa"/>
              <w:left w:w="150" w:type="dxa"/>
              <w:bottom w:w="150" w:type="dxa"/>
              <w:right w:w="150" w:type="dxa"/>
            </w:tcMar>
            <w:hideMark/>
          </w:tcPr>
          <w:p w:rsidR="004E3219" w:rsidRPr="004E3219" w:rsidRDefault="004A0057" w:rsidP="004E3219">
            <w:pPr>
              <w:spacing w:after="100" w:afterAutospacing="1" w:line="480" w:lineRule="atLeast"/>
              <w:rPr>
                <w:rFonts w:ascii="Times New Roman" w:eastAsia="Times New Roman" w:hAnsi="Times New Roman" w:cs="Times New Roman"/>
                <w:sz w:val="24"/>
                <w:szCs w:val="24"/>
              </w:rPr>
            </w:pPr>
            <w:hyperlink r:id="rId44" w:tgtFrame="_blank" w:history="1">
              <w:r w:rsidR="004E3219" w:rsidRPr="004E3219">
                <w:rPr>
                  <w:rFonts w:ascii="Times New Roman" w:eastAsia="Times New Roman" w:hAnsi="Times New Roman" w:cs="Times New Roman"/>
                  <w:sz w:val="24"/>
                  <w:szCs w:val="24"/>
                  <w:u w:val="single"/>
                </w:rPr>
                <w:t>Chemistry in Everyday Life</w:t>
              </w:r>
            </w:hyperlink>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2%</w:t>
            </w:r>
          </w:p>
        </w:tc>
      </w:tr>
      <w:tr w:rsidR="004E3219" w:rsidRPr="004E3219" w:rsidTr="004E3219">
        <w:trPr>
          <w:trHeight w:val="482"/>
        </w:trPr>
        <w:tc>
          <w:tcPr>
            <w:tcW w:w="0" w:type="auto"/>
            <w:gridSpan w:val="2"/>
            <w:shd w:val="clear" w:color="auto" w:fill="FFFFFF"/>
            <w:tcMar>
              <w:top w:w="150" w:type="dxa"/>
              <w:left w:w="150" w:type="dxa"/>
              <w:bottom w:w="150" w:type="dxa"/>
              <w:right w:w="150" w:type="dxa"/>
            </w:tcMar>
            <w:hideMark/>
          </w:tcPr>
          <w:p w:rsidR="004E3219" w:rsidRPr="004E3219" w:rsidRDefault="004E3219" w:rsidP="003713DC">
            <w:pPr>
              <w:spacing w:after="100" w:afterAutospacing="1" w:line="480" w:lineRule="atLeast"/>
              <w:jc w:val="center"/>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Total</w:t>
            </w:r>
          </w:p>
        </w:tc>
        <w:tc>
          <w:tcPr>
            <w:tcW w:w="0" w:type="auto"/>
            <w:shd w:val="clear" w:color="auto" w:fill="FFFFFF"/>
            <w:tcMar>
              <w:top w:w="150" w:type="dxa"/>
              <w:left w:w="150" w:type="dxa"/>
              <w:bottom w:w="150" w:type="dxa"/>
              <w:right w:w="150" w:type="dxa"/>
            </w:tcMar>
            <w:hideMark/>
          </w:tcPr>
          <w:p w:rsidR="004E3219" w:rsidRPr="004E3219" w:rsidRDefault="004E3219" w:rsidP="004E3219">
            <w:pPr>
              <w:spacing w:after="100" w:afterAutospacing="1" w:line="480" w:lineRule="atLeast"/>
              <w:rPr>
                <w:rFonts w:ascii="Times New Roman" w:eastAsia="Times New Roman" w:hAnsi="Times New Roman" w:cs="Times New Roman"/>
                <w:sz w:val="24"/>
                <w:szCs w:val="24"/>
              </w:rPr>
            </w:pPr>
            <w:r w:rsidRPr="004E3219">
              <w:rPr>
                <w:rFonts w:ascii="Times New Roman" w:eastAsia="Times New Roman" w:hAnsi="Times New Roman" w:cs="Times New Roman"/>
                <w:b/>
                <w:bCs/>
                <w:sz w:val="24"/>
                <w:szCs w:val="24"/>
              </w:rPr>
              <w:t>100%</w:t>
            </w:r>
          </w:p>
        </w:tc>
      </w:tr>
    </w:tbl>
    <w:p w:rsidR="004E3219" w:rsidRPr="004E3219" w:rsidRDefault="004E3219"/>
    <w:p w:rsidR="004E3219" w:rsidRDefault="004E3219" w:rsidP="003713DC">
      <w:pPr>
        <w:spacing w:after="0" w:line="240" w:lineRule="auto"/>
      </w:pPr>
    </w:p>
    <w:p w:rsidR="003713DC" w:rsidRPr="003713DC" w:rsidRDefault="003713DC" w:rsidP="003713DC">
      <w:pPr>
        <w:shd w:val="clear" w:color="auto" w:fill="FFFFFF"/>
        <w:spacing w:before="100" w:beforeAutospacing="1" w:after="100" w:afterAutospacing="1" w:line="240" w:lineRule="auto"/>
        <w:outlineLvl w:val="1"/>
        <w:rPr>
          <w:rFonts w:ascii="Open Sans" w:eastAsia="Times New Roman" w:hAnsi="Open Sans" w:cs="Times New Roman"/>
          <w:b/>
          <w:bCs/>
          <w:sz w:val="36"/>
          <w:szCs w:val="36"/>
        </w:rPr>
      </w:pPr>
      <w:r w:rsidRPr="003713DC">
        <w:rPr>
          <w:rFonts w:ascii="Open Sans" w:eastAsia="Times New Roman" w:hAnsi="Open Sans" w:cs="Times New Roman"/>
          <w:b/>
          <w:bCs/>
          <w:sz w:val="36"/>
          <w:szCs w:val="36"/>
        </w:rPr>
        <w:t>NEET 2020 Chapter wise Weightage - Biology</w:t>
      </w:r>
    </w:p>
    <w:p w:rsidR="003713DC" w:rsidRPr="003713DC" w:rsidRDefault="003713DC" w:rsidP="003713DC">
      <w:pPr>
        <w:shd w:val="clear" w:color="auto" w:fill="FFFFFF"/>
        <w:spacing w:after="100" w:afterAutospacing="1" w:line="480" w:lineRule="atLeast"/>
        <w:rPr>
          <w:rFonts w:ascii="Open Sans" w:eastAsia="Times New Roman" w:hAnsi="Open Sans" w:cs="Times New Roman"/>
          <w:sz w:val="24"/>
          <w:szCs w:val="24"/>
        </w:rPr>
      </w:pPr>
      <w:r w:rsidRPr="003713DC">
        <w:rPr>
          <w:rFonts w:ascii="Open Sans" w:eastAsia="Times New Roman" w:hAnsi="Open Sans" w:cs="Times New Roman"/>
          <w:sz w:val="24"/>
          <w:szCs w:val="24"/>
        </w:rPr>
        <w:t>Biology carries the maximum weightage and the section will comprise 90 questions in NEET 2020. The weightage of all the units and all the chapters included therein has been provided in the table below.</w:t>
      </w:r>
    </w:p>
    <w:p w:rsidR="003713DC" w:rsidRPr="003713DC" w:rsidRDefault="003713DC" w:rsidP="003713DC">
      <w:pPr>
        <w:shd w:val="clear" w:color="auto" w:fill="FFFFFF"/>
        <w:spacing w:after="100" w:afterAutospacing="1" w:line="480" w:lineRule="atLeast"/>
        <w:rPr>
          <w:rFonts w:ascii="Open Sans" w:eastAsia="Times New Roman" w:hAnsi="Open Sans" w:cs="Times New Roman"/>
          <w:sz w:val="24"/>
          <w:szCs w:val="24"/>
        </w:rPr>
      </w:pPr>
      <w:r w:rsidRPr="003713DC">
        <w:rPr>
          <w:rFonts w:ascii="Open Sans" w:eastAsia="Times New Roman" w:hAnsi="Open Sans" w:cs="Times New Roman"/>
          <w:b/>
          <w:bCs/>
          <w:sz w:val="24"/>
          <w:szCs w:val="24"/>
        </w:rPr>
        <w:t>Biology Chapter wise Weightage for NEET 2020</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7"/>
        <w:gridCol w:w="7004"/>
        <w:gridCol w:w="1781"/>
      </w:tblGrid>
      <w:tr w:rsidR="003713DC" w:rsidRPr="003713DC" w:rsidTr="003713DC">
        <w:trPr>
          <w:trHeight w:val="145"/>
        </w:trPr>
        <w:tc>
          <w:tcPr>
            <w:tcW w:w="0" w:type="auto"/>
            <w:gridSpan w:val="3"/>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jc w:val="center"/>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Class XI</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Unit</w:t>
            </w: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Topic / Chapters</w:t>
            </w: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Weightage*</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I</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45" w:tgtFrame="_blank" w:history="1">
              <w:r w:rsidR="003713DC" w:rsidRPr="003713DC">
                <w:rPr>
                  <w:rFonts w:ascii="Times New Roman" w:eastAsia="Times New Roman" w:hAnsi="Times New Roman" w:cs="Times New Roman"/>
                  <w:sz w:val="24"/>
                  <w:szCs w:val="24"/>
                  <w:u w:val="single"/>
                </w:rPr>
                <w:t>Diversity of Living Organisms</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14%</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 The Living World</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Chapter-2: Biological Classification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Chapter-3: Plant Kingdom</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Chapter-4: Animal Kingdom</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lastRenderedPageBreak/>
              <w:t>II</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46" w:tgtFrame="_blank" w:history="1">
              <w:r w:rsidR="003713DC" w:rsidRPr="003713DC">
                <w:rPr>
                  <w:rFonts w:ascii="Times New Roman" w:eastAsia="Times New Roman" w:hAnsi="Times New Roman" w:cs="Times New Roman"/>
                  <w:sz w:val="24"/>
                  <w:szCs w:val="24"/>
                  <w:u w:val="single"/>
                </w:rPr>
                <w:t>Structural Organisation in Plants &amp; Animals</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5%</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Chapter-5: Morphology of Flowering Plants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Chapter-6: Anatomy of Flowering Plants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Chapter-7: Structural Organisation in Animals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III</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47" w:tgtFrame="_blank" w:history="1">
              <w:r w:rsidR="003713DC" w:rsidRPr="003713DC">
                <w:rPr>
                  <w:rFonts w:ascii="Times New Roman" w:eastAsia="Times New Roman" w:hAnsi="Times New Roman" w:cs="Times New Roman"/>
                  <w:sz w:val="24"/>
                  <w:szCs w:val="24"/>
                  <w:u w:val="single"/>
                </w:rPr>
                <w:t>Cell: Structure and Function</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9%</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Chapter-8: Cell-The Unit of Life</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 xml:space="preserve">Chapter-9: </w:t>
            </w:r>
            <w:proofErr w:type="spellStart"/>
            <w:r w:rsidRPr="003713DC">
              <w:rPr>
                <w:rFonts w:ascii="Times New Roman" w:eastAsia="Times New Roman" w:hAnsi="Times New Roman" w:cs="Times New Roman"/>
                <w:sz w:val="24"/>
                <w:szCs w:val="24"/>
              </w:rPr>
              <w:t>Biomolecules</w:t>
            </w:r>
            <w:proofErr w:type="spellEnd"/>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Chapter-10: Cell Cycle and Cell Division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IV</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48" w:tgtFrame="_blank" w:history="1">
              <w:r w:rsidR="003713DC" w:rsidRPr="003713DC">
                <w:rPr>
                  <w:rFonts w:ascii="Times New Roman" w:eastAsia="Times New Roman" w:hAnsi="Times New Roman" w:cs="Times New Roman"/>
                  <w:sz w:val="24"/>
                  <w:szCs w:val="24"/>
                  <w:u w:val="single"/>
                </w:rPr>
                <w:t>Plant Physiology</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6%</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Chapter-11: Transport in Plants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Chapter-12: Mineral Nutrition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Chapter-13: Photosynthesis in Higher Plants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Chapter-14: Respiration in Plants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Chapter-15: Plant - Growth and Development</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V</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49" w:tgtFrame="_blank" w:history="1">
              <w:r w:rsidR="003713DC" w:rsidRPr="003713DC">
                <w:rPr>
                  <w:rFonts w:ascii="Times New Roman" w:eastAsia="Times New Roman" w:hAnsi="Times New Roman" w:cs="Times New Roman"/>
                  <w:sz w:val="24"/>
                  <w:szCs w:val="24"/>
                  <w:u w:val="single"/>
                </w:rPr>
                <w:t>Human Physiology</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20%</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Chapter-16: Digestion and Absorption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 xml:space="preserve">Chapter-17: </w:t>
            </w:r>
            <w:r w:rsidR="0059239E">
              <w:rPr>
                <w:rFonts w:ascii="Times New Roman" w:eastAsia="Times New Roman" w:hAnsi="Times New Roman" w:cs="Times New Roman"/>
                <w:sz w:val="24"/>
                <w:szCs w:val="24"/>
              </w:rPr>
              <w:t>B</w:t>
            </w:r>
            <w:r w:rsidR="0059239E" w:rsidRPr="003713DC">
              <w:rPr>
                <w:rFonts w:ascii="Times New Roman" w:eastAsia="Times New Roman" w:hAnsi="Times New Roman" w:cs="Times New Roman"/>
                <w:sz w:val="24"/>
                <w:szCs w:val="24"/>
              </w:rPr>
              <w:t>r</w:t>
            </w:r>
            <w:r w:rsidR="0059239E">
              <w:rPr>
                <w:rFonts w:ascii="Times New Roman" w:eastAsia="Times New Roman" w:hAnsi="Times New Roman" w:cs="Times New Roman"/>
                <w:sz w:val="24"/>
                <w:szCs w:val="24"/>
              </w:rPr>
              <w:t>e</w:t>
            </w:r>
            <w:r w:rsidR="0059239E" w:rsidRPr="003713DC">
              <w:rPr>
                <w:rFonts w:ascii="Times New Roman" w:eastAsia="Times New Roman" w:hAnsi="Times New Roman" w:cs="Times New Roman"/>
                <w:sz w:val="24"/>
                <w:szCs w:val="24"/>
              </w:rPr>
              <w:t>at</w:t>
            </w:r>
            <w:r w:rsidR="0059239E">
              <w:rPr>
                <w:rFonts w:ascii="Times New Roman" w:eastAsia="Times New Roman" w:hAnsi="Times New Roman" w:cs="Times New Roman"/>
                <w:sz w:val="24"/>
                <w:szCs w:val="24"/>
              </w:rPr>
              <w:t>h</w:t>
            </w:r>
            <w:r w:rsidR="0059239E" w:rsidRPr="003713DC">
              <w:rPr>
                <w:rFonts w:ascii="Times New Roman" w:eastAsia="Times New Roman" w:hAnsi="Times New Roman" w:cs="Times New Roman"/>
                <w:sz w:val="24"/>
                <w:szCs w:val="24"/>
              </w:rPr>
              <w:t>ing</w:t>
            </w:r>
            <w:r w:rsidRPr="003713DC">
              <w:rPr>
                <w:rFonts w:ascii="Times New Roman" w:eastAsia="Times New Roman" w:hAnsi="Times New Roman" w:cs="Times New Roman"/>
                <w:sz w:val="24"/>
                <w:szCs w:val="24"/>
              </w:rPr>
              <w:t xml:space="preserve"> and Exchange of Gases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Chapter-18: Body Fluids and Circulation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Chapter-19: Excretory Products and Their Elimination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Chapter-20: Locomotion and Movement</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Chapter-21: Neural Control and Coordination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Chapter-22: Chemical Coordination and Integration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gridSpan w:val="3"/>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jc w:val="center"/>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Class XII</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Unit</w:t>
            </w: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Topic / Chapters</w:t>
            </w: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Weightage</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VI</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50" w:tgtFrame="_blank" w:history="1">
              <w:r w:rsidR="003713DC" w:rsidRPr="003713DC">
                <w:rPr>
                  <w:rFonts w:ascii="Times New Roman" w:eastAsia="Times New Roman" w:hAnsi="Times New Roman" w:cs="Times New Roman"/>
                  <w:sz w:val="24"/>
                  <w:szCs w:val="24"/>
                  <w:u w:val="single"/>
                </w:rPr>
                <w:t>Reproduction</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9%</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 Reproduction in Organisms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Chapter-2: Sexual Reproduction in Flowering Plants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Chapter-3: Human Reproduction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Chapter-4: Reproductive Health</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VII</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51" w:tgtFrame="_blank" w:history="1">
              <w:r w:rsidR="003713DC" w:rsidRPr="003713DC">
                <w:rPr>
                  <w:rFonts w:ascii="Times New Roman" w:eastAsia="Times New Roman" w:hAnsi="Times New Roman" w:cs="Times New Roman"/>
                  <w:sz w:val="24"/>
                  <w:szCs w:val="24"/>
                  <w:u w:val="single"/>
                </w:rPr>
                <w:t>Genetics and Evolution</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18%</w:t>
            </w: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Chapter-5: Principles of Inheritance and Variation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Chapter-6: Molecular Basis of Inheritance</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145"/>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Chapter-7: Evolution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VIII</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52" w:tgtFrame="_blank" w:history="1">
              <w:r w:rsidR="003713DC" w:rsidRPr="003713DC">
                <w:rPr>
                  <w:rFonts w:ascii="Times New Roman" w:eastAsia="Times New Roman" w:hAnsi="Times New Roman" w:cs="Times New Roman"/>
                  <w:sz w:val="24"/>
                  <w:szCs w:val="24"/>
                  <w:u w:val="single"/>
                </w:rPr>
                <w:t>Biology and Human Welfare</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9%</w:t>
            </w: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Chapter-8: Human Health and Diseases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Chapter-9: Strategies for Enhancement in Food Production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Chapter-10: Microbes in Human Welfare</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IX</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53" w:tgtFrame="_blank" w:history="1">
              <w:r w:rsidR="003713DC" w:rsidRPr="003713DC">
                <w:rPr>
                  <w:rFonts w:ascii="Times New Roman" w:eastAsia="Times New Roman" w:hAnsi="Times New Roman" w:cs="Times New Roman"/>
                  <w:sz w:val="24"/>
                  <w:szCs w:val="24"/>
                  <w:u w:val="single"/>
                </w:rPr>
                <w:t>Biotechnology and its Applications</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4%</w:t>
            </w: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Chapter-11: Biotechnology - Principles and Processes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Chapter-12: Biotechnology and its Application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X</w:t>
            </w:r>
          </w:p>
        </w:tc>
        <w:tc>
          <w:tcPr>
            <w:tcW w:w="0" w:type="auto"/>
            <w:shd w:val="clear" w:color="auto" w:fill="FFFFFF"/>
            <w:tcMar>
              <w:top w:w="150" w:type="dxa"/>
              <w:left w:w="150" w:type="dxa"/>
              <w:bottom w:w="150" w:type="dxa"/>
              <w:right w:w="150" w:type="dxa"/>
            </w:tcMar>
            <w:hideMark/>
          </w:tcPr>
          <w:p w:rsidR="003713DC" w:rsidRPr="003713DC" w:rsidRDefault="004A0057" w:rsidP="003713DC">
            <w:pPr>
              <w:spacing w:after="100" w:afterAutospacing="1" w:line="480" w:lineRule="atLeast"/>
              <w:rPr>
                <w:rFonts w:ascii="Times New Roman" w:eastAsia="Times New Roman" w:hAnsi="Times New Roman" w:cs="Times New Roman"/>
                <w:sz w:val="24"/>
                <w:szCs w:val="24"/>
              </w:rPr>
            </w:pPr>
            <w:hyperlink r:id="rId54" w:tgtFrame="_blank" w:history="1">
              <w:r w:rsidR="003713DC" w:rsidRPr="003713DC">
                <w:rPr>
                  <w:rFonts w:ascii="Times New Roman" w:eastAsia="Times New Roman" w:hAnsi="Times New Roman" w:cs="Times New Roman"/>
                  <w:sz w:val="24"/>
                  <w:szCs w:val="24"/>
                  <w:u w:val="single"/>
                </w:rPr>
                <w:t>Ecology and Environment</w:t>
              </w:r>
            </w:hyperlink>
          </w:p>
        </w:tc>
        <w:tc>
          <w:tcPr>
            <w:tcW w:w="0" w:type="auto"/>
            <w:vMerge w:val="restart"/>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6%</w:t>
            </w: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Chapter-13: Organisms and Populations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Chapter-14: Ecosystem</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Chapter-15: Biodiversity and its Conservation</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sz w:val="24"/>
                <w:szCs w:val="24"/>
              </w:rPr>
              <w:t>Chapter-16: Environmental Issues</w:t>
            </w:r>
          </w:p>
        </w:tc>
        <w:tc>
          <w:tcPr>
            <w:tcW w:w="0" w:type="auto"/>
            <w:vMerge/>
            <w:vAlign w:val="center"/>
            <w:hideMark/>
          </w:tcPr>
          <w:p w:rsidR="003713DC" w:rsidRPr="003713DC" w:rsidRDefault="003713DC" w:rsidP="003713DC">
            <w:pPr>
              <w:spacing w:after="0" w:line="240" w:lineRule="auto"/>
              <w:rPr>
                <w:rFonts w:ascii="Times New Roman" w:eastAsia="Times New Roman" w:hAnsi="Times New Roman" w:cs="Times New Roman"/>
                <w:sz w:val="24"/>
                <w:szCs w:val="24"/>
              </w:rPr>
            </w:pPr>
          </w:p>
        </w:tc>
      </w:tr>
      <w:tr w:rsidR="003713DC" w:rsidRPr="003713DC" w:rsidTr="003713DC">
        <w:trPr>
          <w:trHeight w:val="484"/>
        </w:trPr>
        <w:tc>
          <w:tcPr>
            <w:tcW w:w="0" w:type="auto"/>
            <w:gridSpan w:val="2"/>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jc w:val="center"/>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Total</w:t>
            </w:r>
          </w:p>
        </w:tc>
        <w:tc>
          <w:tcPr>
            <w:tcW w:w="0" w:type="auto"/>
            <w:shd w:val="clear" w:color="auto" w:fill="FFFFFF"/>
            <w:tcMar>
              <w:top w:w="150" w:type="dxa"/>
              <w:left w:w="150" w:type="dxa"/>
              <w:bottom w:w="150" w:type="dxa"/>
              <w:right w:w="150" w:type="dxa"/>
            </w:tcMar>
            <w:hideMark/>
          </w:tcPr>
          <w:p w:rsidR="003713DC" w:rsidRPr="003713DC" w:rsidRDefault="003713DC" w:rsidP="003713DC">
            <w:pPr>
              <w:spacing w:after="100" w:afterAutospacing="1" w:line="480" w:lineRule="atLeast"/>
              <w:rPr>
                <w:rFonts w:ascii="Times New Roman" w:eastAsia="Times New Roman" w:hAnsi="Times New Roman" w:cs="Times New Roman"/>
                <w:sz w:val="24"/>
                <w:szCs w:val="24"/>
              </w:rPr>
            </w:pPr>
            <w:r w:rsidRPr="003713DC">
              <w:rPr>
                <w:rFonts w:ascii="Times New Roman" w:eastAsia="Times New Roman" w:hAnsi="Times New Roman" w:cs="Times New Roman"/>
                <w:b/>
                <w:bCs/>
                <w:sz w:val="24"/>
                <w:szCs w:val="24"/>
              </w:rPr>
              <w:t>100%</w:t>
            </w:r>
          </w:p>
        </w:tc>
      </w:tr>
    </w:tbl>
    <w:p w:rsidR="003713DC" w:rsidRPr="003713DC" w:rsidRDefault="003713DC"/>
    <w:sectPr w:rsidR="003713DC" w:rsidRPr="003713DC" w:rsidSect="004A00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3139"/>
    <w:rsid w:val="00143139"/>
    <w:rsid w:val="003713DC"/>
    <w:rsid w:val="004A0057"/>
    <w:rsid w:val="004E3219"/>
    <w:rsid w:val="0059239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57"/>
  </w:style>
  <w:style w:type="paragraph" w:styleId="Heading2">
    <w:name w:val="heading 2"/>
    <w:basedOn w:val="Normal"/>
    <w:link w:val="Heading2Char"/>
    <w:uiPriority w:val="9"/>
    <w:qFormat/>
    <w:rsid w:val="00143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31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1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31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3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139"/>
    <w:rPr>
      <w:b/>
      <w:bCs/>
    </w:rPr>
  </w:style>
  <w:style w:type="paragraph" w:customStyle="1" w:styleId="tablecontents">
    <w:name w:val="tablecontents"/>
    <w:basedOn w:val="Normal"/>
    <w:rsid w:val="001431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139"/>
    <w:rPr>
      <w:color w:val="0000FF"/>
      <w:u w:val="single"/>
    </w:rPr>
  </w:style>
</w:styles>
</file>

<file path=word/webSettings.xml><?xml version="1.0" encoding="utf-8"?>
<w:webSettings xmlns:r="http://schemas.openxmlformats.org/officeDocument/2006/relationships" xmlns:w="http://schemas.openxmlformats.org/wordprocessingml/2006/main">
  <w:divs>
    <w:div w:id="122236794">
      <w:bodyDiv w:val="1"/>
      <w:marLeft w:val="0"/>
      <w:marRight w:val="0"/>
      <w:marTop w:val="0"/>
      <w:marBottom w:val="0"/>
      <w:divBdr>
        <w:top w:val="none" w:sz="0" w:space="0" w:color="auto"/>
        <w:left w:val="none" w:sz="0" w:space="0" w:color="auto"/>
        <w:bottom w:val="none" w:sz="0" w:space="0" w:color="auto"/>
        <w:right w:val="none" w:sz="0" w:space="0" w:color="auto"/>
      </w:divBdr>
      <w:divsChild>
        <w:div w:id="1374622811">
          <w:marLeft w:val="0"/>
          <w:marRight w:val="0"/>
          <w:marTop w:val="0"/>
          <w:marBottom w:val="0"/>
          <w:divBdr>
            <w:top w:val="none" w:sz="0" w:space="0" w:color="auto"/>
            <w:left w:val="none" w:sz="0" w:space="0" w:color="auto"/>
            <w:bottom w:val="none" w:sz="0" w:space="0" w:color="auto"/>
            <w:right w:val="none" w:sz="0" w:space="0" w:color="auto"/>
          </w:divBdr>
          <w:divsChild>
            <w:div w:id="545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6938">
      <w:bodyDiv w:val="1"/>
      <w:marLeft w:val="0"/>
      <w:marRight w:val="0"/>
      <w:marTop w:val="0"/>
      <w:marBottom w:val="0"/>
      <w:divBdr>
        <w:top w:val="none" w:sz="0" w:space="0" w:color="auto"/>
        <w:left w:val="none" w:sz="0" w:space="0" w:color="auto"/>
        <w:bottom w:val="none" w:sz="0" w:space="0" w:color="auto"/>
        <w:right w:val="none" w:sz="0" w:space="0" w:color="auto"/>
      </w:divBdr>
      <w:divsChild>
        <w:div w:id="1124690361">
          <w:marLeft w:val="0"/>
          <w:marRight w:val="0"/>
          <w:marTop w:val="0"/>
          <w:marBottom w:val="0"/>
          <w:divBdr>
            <w:top w:val="none" w:sz="0" w:space="0" w:color="auto"/>
            <w:left w:val="none" w:sz="0" w:space="0" w:color="auto"/>
            <w:bottom w:val="none" w:sz="0" w:space="0" w:color="auto"/>
            <w:right w:val="none" w:sz="0" w:space="0" w:color="auto"/>
          </w:divBdr>
          <w:divsChild>
            <w:div w:id="19187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1095">
      <w:bodyDiv w:val="1"/>
      <w:marLeft w:val="0"/>
      <w:marRight w:val="0"/>
      <w:marTop w:val="0"/>
      <w:marBottom w:val="0"/>
      <w:divBdr>
        <w:top w:val="none" w:sz="0" w:space="0" w:color="auto"/>
        <w:left w:val="none" w:sz="0" w:space="0" w:color="auto"/>
        <w:bottom w:val="none" w:sz="0" w:space="0" w:color="auto"/>
        <w:right w:val="none" w:sz="0" w:space="0" w:color="auto"/>
      </w:divBdr>
      <w:divsChild>
        <w:div w:id="44526307">
          <w:marLeft w:val="0"/>
          <w:marRight w:val="0"/>
          <w:marTop w:val="0"/>
          <w:marBottom w:val="0"/>
          <w:divBdr>
            <w:top w:val="none" w:sz="0" w:space="0" w:color="auto"/>
            <w:left w:val="none" w:sz="0" w:space="0" w:color="auto"/>
            <w:bottom w:val="none" w:sz="0" w:space="0" w:color="auto"/>
            <w:right w:val="none" w:sz="0" w:space="0" w:color="auto"/>
          </w:divBdr>
          <w:divsChild>
            <w:div w:id="1864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728">
      <w:bodyDiv w:val="1"/>
      <w:marLeft w:val="0"/>
      <w:marRight w:val="0"/>
      <w:marTop w:val="0"/>
      <w:marBottom w:val="0"/>
      <w:divBdr>
        <w:top w:val="none" w:sz="0" w:space="0" w:color="auto"/>
        <w:left w:val="none" w:sz="0" w:space="0" w:color="auto"/>
        <w:bottom w:val="none" w:sz="0" w:space="0" w:color="auto"/>
        <w:right w:val="none" w:sz="0" w:space="0" w:color="auto"/>
      </w:divBdr>
    </w:div>
    <w:div w:id="2072460269">
      <w:bodyDiv w:val="1"/>
      <w:marLeft w:val="0"/>
      <w:marRight w:val="0"/>
      <w:marTop w:val="0"/>
      <w:marBottom w:val="0"/>
      <w:divBdr>
        <w:top w:val="none" w:sz="0" w:space="0" w:color="auto"/>
        <w:left w:val="none" w:sz="0" w:space="0" w:color="auto"/>
        <w:bottom w:val="none" w:sz="0" w:space="0" w:color="auto"/>
        <w:right w:val="none" w:sz="0" w:space="0" w:color="auto"/>
      </w:divBdr>
      <w:divsChild>
        <w:div w:id="737633510">
          <w:marLeft w:val="0"/>
          <w:marRight w:val="0"/>
          <w:marTop w:val="0"/>
          <w:marBottom w:val="0"/>
          <w:divBdr>
            <w:top w:val="none" w:sz="0" w:space="0" w:color="auto"/>
            <w:left w:val="none" w:sz="0" w:space="0" w:color="auto"/>
            <w:bottom w:val="none" w:sz="0" w:space="0" w:color="auto"/>
            <w:right w:val="none" w:sz="0" w:space="0" w:color="auto"/>
          </w:divBdr>
          <w:divsChild>
            <w:div w:id="410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arn.careers360.com/physics/current-electricity-chapter/" TargetMode="External"/><Relationship Id="rId18" Type="http://schemas.openxmlformats.org/officeDocument/2006/relationships/hyperlink" Target="https://learn.careers360.com/physics/dual-nature-of-matter-and-radiation-chapter/" TargetMode="External"/><Relationship Id="rId26" Type="http://schemas.openxmlformats.org/officeDocument/2006/relationships/hyperlink" Target="https://learn.careers360.com/chemistry/chemical-thermodynamics-chapter/" TargetMode="External"/><Relationship Id="rId39" Type="http://schemas.openxmlformats.org/officeDocument/2006/relationships/hyperlink" Target="https://learn.careers360.com/chemistry/d-and-f-block-elements-chapter/" TargetMode="External"/><Relationship Id="rId21" Type="http://schemas.openxmlformats.org/officeDocument/2006/relationships/hyperlink" Target="https://learn.careers360.com/chemistry/some-basic-concepts-in-chemistry-chapter/" TargetMode="External"/><Relationship Id="rId34" Type="http://schemas.openxmlformats.org/officeDocument/2006/relationships/hyperlink" Target="https://learn.careers360.com/chemistry/solutions-chapter/" TargetMode="External"/><Relationship Id="rId42" Type="http://schemas.openxmlformats.org/officeDocument/2006/relationships/hyperlink" Target="https://learn.careers360.com/chemistry/biomolecules-chapter/" TargetMode="External"/><Relationship Id="rId47" Type="http://schemas.openxmlformats.org/officeDocument/2006/relationships/hyperlink" Target="https://learn.careers360.com/biology/cell-structure-and-function-chapter/" TargetMode="External"/><Relationship Id="rId50" Type="http://schemas.openxmlformats.org/officeDocument/2006/relationships/hyperlink" Target="https://learn.careers360.com/biology/reproduction-chapter/" TargetMode="External"/><Relationship Id="rId55" Type="http://schemas.openxmlformats.org/officeDocument/2006/relationships/fontTable" Target="fontTable.xml"/><Relationship Id="rId7" Type="http://schemas.openxmlformats.org/officeDocument/2006/relationships/hyperlink" Target="https://learn.careers360.com/physics/work-energy-and-power-chapter/" TargetMode="External"/><Relationship Id="rId12" Type="http://schemas.openxmlformats.org/officeDocument/2006/relationships/hyperlink" Target="https://learn.careers360.com/physics/electrostatics-chapter/" TargetMode="External"/><Relationship Id="rId17" Type="http://schemas.openxmlformats.org/officeDocument/2006/relationships/hyperlink" Target="https://learn.careers360.com/physics/optics-chapter/" TargetMode="External"/><Relationship Id="rId25" Type="http://schemas.openxmlformats.org/officeDocument/2006/relationships/hyperlink" Target="https://learn.careers360.com/chemistry/states-of-matter-chapter/" TargetMode="External"/><Relationship Id="rId33" Type="http://schemas.openxmlformats.org/officeDocument/2006/relationships/hyperlink" Target="https://learn.careers360.com/chemistry/environmental-chemistry-chapter/" TargetMode="External"/><Relationship Id="rId38" Type="http://schemas.openxmlformats.org/officeDocument/2006/relationships/hyperlink" Target="https://learn.careers360.com/chemistry/p-block-elements-chapter/" TargetMode="External"/><Relationship Id="rId46" Type="http://schemas.openxmlformats.org/officeDocument/2006/relationships/hyperlink" Target="https://learn.careers360.com/biology/structural-organisation-in-animals-and-plants-chapter/" TargetMode="External"/><Relationship Id="rId2" Type="http://schemas.openxmlformats.org/officeDocument/2006/relationships/settings" Target="settings.xml"/><Relationship Id="rId16" Type="http://schemas.openxmlformats.org/officeDocument/2006/relationships/hyperlink" Target="https://learn.careers360.com/physics/electromagnetic-waves-chapter/" TargetMode="External"/><Relationship Id="rId20" Type="http://schemas.openxmlformats.org/officeDocument/2006/relationships/hyperlink" Target="https://learn.careers360.com/physics/electronic-devices-chapter/" TargetMode="External"/><Relationship Id="rId29" Type="http://schemas.openxmlformats.org/officeDocument/2006/relationships/hyperlink" Target="https://learn.careers360.com/chemistry/s-block-elements-alkali-and-alkaline-earth-metals-chapter/" TargetMode="External"/><Relationship Id="rId41" Type="http://schemas.openxmlformats.org/officeDocument/2006/relationships/hyperlink" Target="https://learn.careers360.com/chemistry/organic-compounds-containing-nitrogen-chapter/" TargetMode="External"/><Relationship Id="rId54" Type="http://schemas.openxmlformats.org/officeDocument/2006/relationships/hyperlink" Target="https://learn.careers360.com/biology/ecology-and-environment-chapter/" TargetMode="External"/><Relationship Id="rId1" Type="http://schemas.openxmlformats.org/officeDocument/2006/relationships/styles" Target="styles.xml"/><Relationship Id="rId6" Type="http://schemas.openxmlformats.org/officeDocument/2006/relationships/hyperlink" Target="https://learn.careers360.com/physics/laws-of-motion-chapter/" TargetMode="External"/><Relationship Id="rId11" Type="http://schemas.openxmlformats.org/officeDocument/2006/relationships/hyperlink" Target="https://learn.careers360.com/physics/oscillations-and-waves-chapter/" TargetMode="External"/><Relationship Id="rId24" Type="http://schemas.openxmlformats.org/officeDocument/2006/relationships/hyperlink" Target="https://learn.careers360.com/chemistry/chemical-bonding-and-molecular-structure-chapter/" TargetMode="External"/><Relationship Id="rId32" Type="http://schemas.openxmlformats.org/officeDocument/2006/relationships/hyperlink" Target="https://learn.careers360.com/chemistry/hydrocarbons-chapter/" TargetMode="External"/><Relationship Id="rId37" Type="http://schemas.openxmlformats.org/officeDocument/2006/relationships/hyperlink" Target="https://learn.careers360.com/chemistry/general-principle-and-process-of-isolation-of-metals-chapter/" TargetMode="External"/><Relationship Id="rId40" Type="http://schemas.openxmlformats.org/officeDocument/2006/relationships/hyperlink" Target="https://learn.careers360.com/chemistry/co-ordination-compounds-chapter/" TargetMode="External"/><Relationship Id="rId45" Type="http://schemas.openxmlformats.org/officeDocument/2006/relationships/hyperlink" Target="https://learn.careers360.com/biology/diversity-in-living-world-chapter/" TargetMode="External"/><Relationship Id="rId53" Type="http://schemas.openxmlformats.org/officeDocument/2006/relationships/hyperlink" Target="https://learn.careers360.com/biology/biotechnology-and-its-applications-chapter/" TargetMode="External"/><Relationship Id="rId5" Type="http://schemas.openxmlformats.org/officeDocument/2006/relationships/hyperlink" Target="https://learn.careers360.com/physics/kinematics-chapter/" TargetMode="External"/><Relationship Id="rId15" Type="http://schemas.openxmlformats.org/officeDocument/2006/relationships/hyperlink" Target="https://learn.careers360.com/physics/electromagnetic-induction-and-alternating-currents-chapter/" TargetMode="External"/><Relationship Id="rId23" Type="http://schemas.openxmlformats.org/officeDocument/2006/relationships/hyperlink" Target="https://learn.careers360.com/chemistry/classification-of-elements-and-periodic-table-chapter/" TargetMode="External"/><Relationship Id="rId28" Type="http://schemas.openxmlformats.org/officeDocument/2006/relationships/hyperlink" Target="https://learn.careers360.com/chemistry/hydrogen-chapter/" TargetMode="External"/><Relationship Id="rId36" Type="http://schemas.openxmlformats.org/officeDocument/2006/relationships/hyperlink" Target="https://learn.careers360.com/chemistry/surface-chemistry-chapter/" TargetMode="External"/><Relationship Id="rId49" Type="http://schemas.openxmlformats.org/officeDocument/2006/relationships/hyperlink" Target="https://learn.careers360.com/biology/human-physiology-chapter/" TargetMode="External"/><Relationship Id="rId10" Type="http://schemas.openxmlformats.org/officeDocument/2006/relationships/hyperlink" Target="https://learn.careers360.com/physics/kinetic-theory-of-gases-chapter/" TargetMode="External"/><Relationship Id="rId19" Type="http://schemas.openxmlformats.org/officeDocument/2006/relationships/hyperlink" Target="https://learn.careers360.com/physics/atoms-and-nuclei-chapter/" TargetMode="External"/><Relationship Id="rId31" Type="http://schemas.openxmlformats.org/officeDocument/2006/relationships/hyperlink" Target="https://learn.careers360.com/chemistry/some-basic-principles-of-organic-chemistry-chapter/" TargetMode="External"/><Relationship Id="rId44" Type="http://schemas.openxmlformats.org/officeDocument/2006/relationships/hyperlink" Target="https://learn.careers360.com/chemistry/chemistry-in-everyday-life-chapter/" TargetMode="External"/><Relationship Id="rId52" Type="http://schemas.openxmlformats.org/officeDocument/2006/relationships/hyperlink" Target="https://learn.careers360.com/biology/biology-and-human-welfare-chapter/" TargetMode="External"/><Relationship Id="rId4" Type="http://schemas.openxmlformats.org/officeDocument/2006/relationships/hyperlink" Target="https://learn.careers360.com/physics/physics-and-measurement-chapter/" TargetMode="External"/><Relationship Id="rId9" Type="http://schemas.openxmlformats.org/officeDocument/2006/relationships/hyperlink" Target="https://learn.careers360.com/physics/thermodynamics-chapter/" TargetMode="External"/><Relationship Id="rId14" Type="http://schemas.openxmlformats.org/officeDocument/2006/relationships/hyperlink" Target="https://learn.careers360.com/physics/magnetic-effects-of-current-and-magnetism-chapter/" TargetMode="External"/><Relationship Id="rId22" Type="http://schemas.openxmlformats.org/officeDocument/2006/relationships/hyperlink" Target="https://learn.careers360.com/chemistry/atomic-structure-chapter/" TargetMode="External"/><Relationship Id="rId27" Type="http://schemas.openxmlformats.org/officeDocument/2006/relationships/hyperlink" Target="https://learn.careers360.com/chemistry/equilibrium-chapter/" TargetMode="External"/><Relationship Id="rId30" Type="http://schemas.openxmlformats.org/officeDocument/2006/relationships/hyperlink" Target="https://learn.careers360.com/chemistry/p-block-elements-chapter/" TargetMode="External"/><Relationship Id="rId35" Type="http://schemas.openxmlformats.org/officeDocument/2006/relationships/hyperlink" Target="https://learn.careers360.com/chemistry/chemical-kinetics-chapter/" TargetMode="External"/><Relationship Id="rId43" Type="http://schemas.openxmlformats.org/officeDocument/2006/relationships/hyperlink" Target="https://learn.careers360.com/chemistry/polymers-chapter/" TargetMode="External"/><Relationship Id="rId48" Type="http://schemas.openxmlformats.org/officeDocument/2006/relationships/hyperlink" Target="https://learn.careers360.com/biology/plant-physiology-chapter/" TargetMode="External"/><Relationship Id="rId56" Type="http://schemas.openxmlformats.org/officeDocument/2006/relationships/theme" Target="theme/theme1.xml"/><Relationship Id="rId8" Type="http://schemas.openxmlformats.org/officeDocument/2006/relationships/hyperlink" Target="https://learn.careers360.com/physics/gravitation-chapter/" TargetMode="External"/><Relationship Id="rId51" Type="http://schemas.openxmlformats.org/officeDocument/2006/relationships/hyperlink" Target="https://learn.careers360.com/biology/genetics-and-evolution-chapte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2019-11-01T08:03:00Z</dcterms:created>
  <dcterms:modified xsi:type="dcterms:W3CDTF">2019-11-01T10:50:00Z</dcterms:modified>
</cp:coreProperties>
</file>